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633A" w14:textId="3F2224DD" w:rsidR="00C56FEC" w:rsidRPr="00A835CA" w:rsidRDefault="00A835CA">
      <w:pPr>
        <w:rPr>
          <w:rFonts w:ascii="Arial" w:hAnsi="Arial" w:cs="Arial"/>
          <w:b/>
          <w:bCs/>
          <w:sz w:val="28"/>
          <w:szCs w:val="28"/>
        </w:rPr>
      </w:pPr>
      <w:r w:rsidRPr="00A835CA">
        <w:rPr>
          <w:rFonts w:ascii="Arial" w:hAnsi="Arial" w:cs="Arial"/>
          <w:b/>
          <w:bCs/>
          <w:sz w:val="28"/>
          <w:szCs w:val="28"/>
        </w:rPr>
        <w:t>PROGRAMMA FORMAZIONE METAFIABE® E FIABABIOGRAFIA</w:t>
      </w:r>
    </w:p>
    <w:p w14:paraId="4557C0F7" w14:textId="77777777" w:rsidR="00A835CA" w:rsidRDefault="00A835CA"/>
    <w:p w14:paraId="775BE063" w14:textId="77777777" w:rsidR="00A835CA" w:rsidRPr="000F7088" w:rsidRDefault="00A835CA" w:rsidP="00A835CA">
      <w:pPr>
        <w:spacing w:after="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FORMAZIONE IN </w:t>
      </w:r>
      <w:r w:rsidRPr="000F7088">
        <w:rPr>
          <w:rFonts w:ascii="Arial" w:hAnsi="Arial" w:cs="Arial"/>
          <w:b/>
        </w:rPr>
        <w:t>MICRO-COUNSELING</w:t>
      </w:r>
      <w:r>
        <w:rPr>
          <w:rFonts w:ascii="Arial" w:hAnsi="Arial" w:cs="Arial"/>
          <w:b/>
        </w:rPr>
        <w:t xml:space="preserve"> SIMBOLICO NARRATIVO (6</w:t>
      </w:r>
      <w:r w:rsidRPr="000F7088">
        <w:rPr>
          <w:rFonts w:ascii="Arial" w:hAnsi="Arial" w:cs="Arial"/>
          <w:b/>
        </w:rPr>
        <w:t>0 ORE)</w:t>
      </w:r>
    </w:p>
    <w:p w14:paraId="1ABC1B32" w14:textId="77777777" w:rsidR="00A835CA" w:rsidRPr="00AF7E6C" w:rsidRDefault="00A835CA" w:rsidP="00A835CA">
      <w:pPr>
        <w:spacing w:after="0" w:line="360" w:lineRule="atLeast"/>
        <w:jc w:val="both"/>
        <w:rPr>
          <w:rFonts w:ascii="Arial" w:hAnsi="Arial" w:cs="Arial"/>
          <w:sz w:val="32"/>
          <w:szCs w:val="32"/>
        </w:rPr>
      </w:pPr>
    </w:p>
    <w:p w14:paraId="3D6C0FED" w14:textId="77777777" w:rsidR="00A835CA" w:rsidRPr="00AF7E6C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AF7E6C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75ABCADD" w14:textId="77777777" w:rsidR="00A835CA" w:rsidRPr="00D41343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 PAOLA BIATO</w:t>
      </w:r>
    </w:p>
    <w:p w14:paraId="5A928355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Aspic</w:t>
      </w:r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Costellatrice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archetipica e immaginale, ideatrice del metodo </w:t>
      </w:r>
      <w:proofErr w:type="spellStart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Metafiabe</w:t>
      </w:r>
      <w:proofErr w:type="spellEnd"/>
      <w:r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®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olistico Supervisor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iscritta alla SIAF CA047S-CO, professionista disciplinato ex- legge n. 4/2013.</w:t>
      </w:r>
    </w:p>
    <w:p w14:paraId="41C5483E" w14:textId="77777777" w:rsidR="00A835CA" w:rsidRPr="00D41343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8714FBC" w14:textId="77777777" w:rsidR="00A835CA" w:rsidRPr="009C11D7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0" w:name="_Hlk135511314"/>
      <w:r w:rsidRPr="009C11D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Percorso formativo breve alle abilità del counseling e del coaching, con tecniche e metodologie ad approccio umanistico-esistenziale.</w:t>
      </w:r>
    </w:p>
    <w:p w14:paraId="3E0CB7A3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08EDC7FA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251D7A8B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76F2ED3A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METODOLOGIA</w:t>
      </w: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6083B5E4" w14:textId="77777777" w:rsidR="00A835CA" w:rsidRPr="002038F7" w:rsidRDefault="00A835CA" w:rsidP="00A835CA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37E5D45B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Counseling </w:t>
      </w:r>
      <w:proofErr w:type="gram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integrato  (</w:t>
      </w:r>
      <w:proofErr w:type="gram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C. Rogers e F. Perls), ascolto attivo, approccio centrato sulla persona, gestalt, approccio psico-funzionale-corporeo (W. Reich)</w:t>
      </w:r>
    </w:p>
    <w:p w14:paraId="07106973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Psicogenealogia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(A. Jodorowsky, B.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Hellinger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14:paraId="1BAA11B5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Visione archetipica e immaginale (C. Jung, J.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Hillman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S. C. Williams).</w:t>
      </w:r>
    </w:p>
    <w:p w14:paraId="667617AE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PNL,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Focusing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tecniche di psicologia energetica, immaginazione creativa, potenziamento delle risorse personali.</w:t>
      </w:r>
    </w:p>
    <w:p w14:paraId="5B7760A0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Metodo </w:t>
      </w:r>
      <w:proofErr w:type="spellStart"/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Metafiabe</w:t>
      </w:r>
      <w:proofErr w:type="spellEnd"/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® e counseling simbolico-narrativo.</w:t>
      </w:r>
    </w:p>
    <w:p w14:paraId="0DC2C1FB" w14:textId="77777777" w:rsidR="00A835CA" w:rsidRPr="002038F7" w:rsidRDefault="00A835CA" w:rsidP="00A835CA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Percorso teorico ed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esperenziale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simulate e </w:t>
      </w:r>
      <w:proofErr w:type="spellStart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modelling</w:t>
      </w:r>
      <w:proofErr w:type="spellEnd"/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supervisione e consulenze individuali e di gruppo</w:t>
      </w:r>
      <w:r w:rsidRPr="002038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 </w:t>
      </w: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03986439" w14:textId="77777777" w:rsidR="00A835CA" w:rsidRDefault="00A835CA" w:rsidP="00A835CA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08498E5D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08E74D58" w14:textId="77777777" w:rsidR="00A835CA" w:rsidRPr="002038F7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</w:pPr>
      <w:r w:rsidRPr="002038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DESTINATARI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C"/>
          <w:lang w:eastAsia="it-IT"/>
        </w:rPr>
        <w:t>:</w:t>
      </w:r>
    </w:p>
    <w:p w14:paraId="2C8EEE5B" w14:textId="77777777" w:rsidR="00A835CA" w:rsidRPr="002038F7" w:rsidRDefault="00A835CA" w:rsidP="00A835CA">
      <w:p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formazione è rivolta a:</w:t>
      </w:r>
    </w:p>
    <w:p w14:paraId="025AD42E" w14:textId="77777777" w:rsidR="00A835CA" w:rsidRPr="002038F7" w:rsidRDefault="00A835CA" w:rsidP="00A835CA">
      <w:pPr>
        <w:pStyle w:val="Paragrafoelenco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tutti coloro che sono interessati ad acquisire competenze di base del counseling e del coaching.</w:t>
      </w:r>
    </w:p>
    <w:p w14:paraId="718AA83F" w14:textId="77777777" w:rsidR="00A835CA" w:rsidRPr="002038F7" w:rsidRDefault="00A835CA" w:rsidP="00A835CA">
      <w:pPr>
        <w:pStyle w:val="Paragrafoelenco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Aggiornamento rivolto a tutti i professionisti della relazione d’aiuto (counselor diplomati e in formazione, coach, operatori olistici)</w:t>
      </w:r>
    </w:p>
    <w:p w14:paraId="6F657A4A" w14:textId="77777777" w:rsidR="00A835CA" w:rsidRPr="002038F7" w:rsidRDefault="00A835CA" w:rsidP="00A835CA">
      <w:pPr>
        <w:pStyle w:val="Paragrafoelenco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Professionisti che vogliono acquisire e integrare nuove competenze e migliorare le proprie conoscenze nella relazione di aiuto, educativa, artistica, espressiva e comunicativa (insegnanti, educatori, artisti)</w:t>
      </w:r>
    </w:p>
    <w:p w14:paraId="23114DF7" w14:textId="77777777" w:rsidR="00A835CA" w:rsidRPr="002038F7" w:rsidRDefault="00A835CA" w:rsidP="00A835CA">
      <w:pPr>
        <w:pStyle w:val="Paragrafoelenco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2038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A chiunque voglia acquisire strumenti di auto-esplorazione e auto-cambiamento, per lavorare su di sé.</w:t>
      </w:r>
      <w:r w:rsidRPr="002038F7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14:paraId="69E8B18D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14:paraId="1EF0709A" w14:textId="77777777" w:rsidR="00A835CA" w:rsidRPr="002038F7" w:rsidRDefault="00A835CA" w:rsidP="00A835CA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bookmarkEnd w:id="0"/>
    <w:p w14:paraId="15E9AB2B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</w:pPr>
    </w:p>
    <w:p w14:paraId="40585C86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</w:pPr>
      <w:r w:rsidRPr="001D386A"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  <w:t xml:space="preserve">Formazione metodo </w:t>
      </w:r>
      <w:proofErr w:type="spellStart"/>
      <w:r w:rsidRPr="001D386A"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  <w:t>MetaFiabe</w:t>
      </w:r>
      <w:proofErr w:type="spellEnd"/>
      <w:r w:rsidRPr="001D386A"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  <w:t xml:space="preserve">® e </w:t>
      </w:r>
      <w:proofErr w:type="spellStart"/>
      <w:r w:rsidRPr="001D386A"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  <w:t>Fiababiografia</w:t>
      </w:r>
      <w:proofErr w:type="spellEnd"/>
      <w:r w:rsidRPr="001D386A"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  <w:t xml:space="preserve"> </w:t>
      </w:r>
    </w:p>
    <w:p w14:paraId="18E25A99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it-IT"/>
        </w:rPr>
      </w:pPr>
    </w:p>
    <w:p w14:paraId="3EBA51DC" w14:textId="77777777" w:rsidR="00A835CA" w:rsidRPr="00B535C4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35C4">
        <w:rPr>
          <w:rFonts w:ascii="Arial" w:eastAsia="Times New Roman" w:hAnsi="Arial" w:cs="Arial"/>
          <w:sz w:val="24"/>
          <w:szCs w:val="24"/>
          <w:lang w:eastAsia="it-IT"/>
        </w:rPr>
        <w:t xml:space="preserve">Un metodo e uno strumento per la scrittura creativa, per il Counseling espressivo, l'Art-counseling, individuale e di gruppo, che utilizza le carte gestaltiche dei "Tarocchi fiabeschi", per stimolare l'auto-esplorazione, l'immaginazione, per creare e inventare la nostra </w:t>
      </w:r>
      <w:proofErr w:type="spellStart"/>
      <w:r w:rsidRPr="00B535C4">
        <w:rPr>
          <w:rFonts w:ascii="Arial" w:eastAsia="Times New Roman" w:hAnsi="Arial" w:cs="Arial"/>
          <w:sz w:val="24"/>
          <w:szCs w:val="24"/>
          <w:lang w:eastAsia="it-IT"/>
        </w:rPr>
        <w:t>fiababiografia</w:t>
      </w:r>
      <w:proofErr w:type="spellEnd"/>
      <w:r w:rsidRPr="00B535C4">
        <w:rPr>
          <w:rFonts w:ascii="Arial" w:eastAsia="Times New Roman" w:hAnsi="Arial" w:cs="Arial"/>
          <w:sz w:val="24"/>
          <w:szCs w:val="24"/>
          <w:lang w:eastAsia="it-IT"/>
        </w:rPr>
        <w:t>, grazie al CODICE SEGRETO delle fiabe.</w:t>
      </w:r>
    </w:p>
    <w:p w14:paraId="0CE33A32" w14:textId="77777777" w:rsidR="00A835CA" w:rsidRDefault="00A835CA" w:rsidP="00A835CA">
      <w:pPr>
        <w:pStyle w:val="Paragrafoelenco"/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43C3868" w14:textId="77777777" w:rsidR="00A835CA" w:rsidRDefault="00A835CA" w:rsidP="00A835CA">
      <w:pPr>
        <w:pStyle w:val="Paragrafoelenco"/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54C8FA7" w14:textId="77777777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OBIETTIVI</w:t>
      </w: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14:paraId="352FB10A" w14:textId="77777777" w:rsidR="00A835CA" w:rsidRPr="003D08E9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1A7AF64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Conoscere il linguaggio simbolico e gli archetipi di fiabe e miti.</w:t>
      </w:r>
    </w:p>
    <w:p w14:paraId="1900523E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Risvegliare l'immaginazione e liberare le tue idee.</w:t>
      </w:r>
    </w:p>
    <w:p w14:paraId="3C5FCFDE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Pratica delle fiabe come conoscenza di sé.</w:t>
      </w:r>
    </w:p>
    <w:p w14:paraId="42B65798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Fare Anima: conoscere le immagini che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 abitano</w:t>
      </w: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84B3F94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Acquisire strumenti di auto-esplorazione, auto-osservazione e auto-cambiamento.</w:t>
      </w:r>
    </w:p>
    <w:p w14:paraId="29D2F70B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Invenzione e creazione di nuove storie, nuovi archetipi, nuove soluzioni, nuovi finali.</w:t>
      </w:r>
    </w:p>
    <w:p w14:paraId="1D5C3884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Sistemi simbolici, mappe narrative e schemi di lettura delle carte gestaltiche </w:t>
      </w: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Psicofiaba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e/o Tarocchi fiabeschi.</w:t>
      </w:r>
    </w:p>
    <w:p w14:paraId="75F0D96C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Percepire la tua vita come un’avventura eroica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33D1EA4A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Trasformare gli ostacoli in opportunità.</w:t>
      </w:r>
    </w:p>
    <w:p w14:paraId="1715DBA6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Riconoscere e portare alla luce le tue risorse e i tuoi talenti.</w:t>
      </w:r>
    </w:p>
    <w:p w14:paraId="3C981CB6" w14:textId="77777777" w:rsidR="00A835CA" w:rsidRPr="003D08E9" w:rsidRDefault="00A835CA" w:rsidP="00A835CA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Diventare un custode delle fiabe, un raccoglitore di storie sacre, tue e degli altri.</w:t>
      </w:r>
    </w:p>
    <w:p w14:paraId="32924ECE" w14:textId="77777777" w:rsidR="00A835CA" w:rsidRDefault="00A835CA" w:rsidP="00A835CA">
      <w:pPr>
        <w:shd w:val="clear" w:color="auto" w:fill="FFFFFF"/>
        <w:spacing w:after="0" w:line="360" w:lineRule="atLeast"/>
        <w:ind w:firstLine="6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1E602C3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7ECC39A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C341C5B" w14:textId="23217A90" w:rsidR="00A835CA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Carte dei Tarocchi fiabeschi e metodo </w:t>
      </w: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Metafiabe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®.</w:t>
      </w:r>
    </w:p>
    <w:p w14:paraId="2630C1B3" w14:textId="77777777" w:rsidR="00A835CA" w:rsidRPr="003D08E9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783C692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Percorso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esperenziale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 letture dei Tarocchi fiabeschi.</w:t>
      </w:r>
    </w:p>
    <w:p w14:paraId="5565A102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mappe narrative per generare storie.</w:t>
      </w:r>
    </w:p>
    <w:p w14:paraId="36DEBEFD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viaggio dell'eroe. Metodo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Metafiabe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® </w:t>
      </w:r>
    </w:p>
    <w:p w14:paraId="1A51D404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codice delle fiabe. Metodo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Metafiabe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®.</w:t>
      </w:r>
    </w:p>
    <w:p w14:paraId="503F6AB4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Carte dei Tarocchi fiabeschi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Psicofiaba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2BED5FA5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Pratica delle fiabe come conoscenza di Sé</w:t>
      </w:r>
    </w:p>
    <w:p w14:paraId="4C7B1821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Come raccontare e farsi raccontare.</w:t>
      </w:r>
    </w:p>
    <w:p w14:paraId="29598600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Creazione e invenzione della propria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Fiababiografia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A7689EF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Metafiabe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® e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Psicomagia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Pratica degli archetipi.</w:t>
      </w:r>
    </w:p>
    <w:p w14:paraId="60969128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Sistemi simbolici e giochi narrativi.</w:t>
      </w:r>
    </w:p>
    <w:p w14:paraId="0B4B84A0" w14:textId="77777777" w:rsidR="00A835CA" w:rsidRPr="003D08E9" w:rsidRDefault="00A835CA" w:rsidP="00A835CA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Counseling simbolico-narrativo.</w:t>
      </w:r>
    </w:p>
    <w:p w14:paraId="6B2BA079" w14:textId="77777777" w:rsidR="00A835CA" w:rsidRPr="003D08E9" w:rsidRDefault="00A835CA" w:rsidP="00A835CA">
      <w:pPr>
        <w:shd w:val="clear" w:color="auto" w:fill="FFFFFF"/>
        <w:spacing w:after="0" w:line="360" w:lineRule="atLeast"/>
        <w:ind w:firstLine="6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5680D2E" w14:textId="77777777" w:rsidR="00A835CA" w:rsidRPr="003D08E9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14:paraId="59E8AF37" w14:textId="77777777" w:rsidR="00A835CA" w:rsidRPr="003D08E9" w:rsidRDefault="00A835CA" w:rsidP="00A835CA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</w:t>
      </w:r>
    </w:p>
    <w:p w14:paraId="28F4F7A9" w14:textId="23BDA4D8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Metafiabe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e </w:t>
      </w: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Fiababiografia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.</w:t>
      </w:r>
    </w:p>
    <w:p w14:paraId="58CDC491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8FAD507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Origini e viaggi delle fiabe.</w:t>
      </w:r>
    </w:p>
    <w:p w14:paraId="79CB4C06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proto-linguaggio. Narrare per immagini.</w:t>
      </w:r>
    </w:p>
    <w:p w14:paraId="07308442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Archetipi: le chiavi dell'universo. Storia e origini degli Archetipi.</w:t>
      </w:r>
    </w:p>
    <w:p w14:paraId="6B4E980A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Mitologie della psiche. Viaggio dell'eroe e caccia all'Anima.</w:t>
      </w:r>
    </w:p>
    <w:p w14:paraId="412B9D16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Fiabe e Favole: differenze letterarie, educative ed evolutive.</w:t>
      </w:r>
    </w:p>
    <w:p w14:paraId="41362CBC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Radici e ossa delle fiabe. Resti arcaici e immagini primordiali.</w:t>
      </w:r>
    </w:p>
    <w:p w14:paraId="565EF6AC" w14:textId="77777777" w:rsidR="00A835CA" w:rsidRPr="00BC73E3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BC73E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Meditazioni per risvegliare l’immaginazione:</w:t>
      </w:r>
    </w:p>
    <w:p w14:paraId="1429FE2D" w14:textId="77777777" w:rsidR="00A835CA" w:rsidRDefault="00A835CA" w:rsidP="00A835CA">
      <w:pPr>
        <w:pStyle w:val="Paragrafoelenco"/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511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La guida interiore. Il mentore. </w:t>
      </w:r>
    </w:p>
    <w:p w14:paraId="2A08C816" w14:textId="77777777" w:rsidR="00A835CA" w:rsidRPr="000511A2" w:rsidRDefault="00A835CA" w:rsidP="00A835CA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511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Il viaggio dell’eroe con i 7 chakra.</w:t>
      </w:r>
      <w:r w:rsidRPr="000511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Il viaggio dell’eroe con i 3 archetipi/funzioni principali.</w:t>
      </w:r>
      <w:r w:rsidRPr="000511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Il viaggio dell’eroe con gli archetipi junghiani.</w:t>
      </w:r>
      <w:r w:rsidRPr="000511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La tua chiamata.</w:t>
      </w:r>
    </w:p>
    <w:p w14:paraId="2DF0AF43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12 archetipi: attivazione e redenzione degli archetipi.</w:t>
      </w:r>
    </w:p>
    <w:p w14:paraId="05806AD2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Pedagogia della visionarietà.</w:t>
      </w:r>
    </w:p>
    <w:p w14:paraId="2A8EA6B9" w14:textId="77777777" w:rsidR="00A835CA" w:rsidRPr="003D08E9" w:rsidRDefault="00A835CA" w:rsidP="00A835CA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Iniziazione dei custodi delle storie. </w:t>
      </w:r>
    </w:p>
    <w:p w14:paraId="3D9ED608" w14:textId="77777777" w:rsidR="00A835CA" w:rsidRPr="003D08E9" w:rsidRDefault="00A835CA" w:rsidP="00A835CA">
      <w:pPr>
        <w:shd w:val="clear" w:color="auto" w:fill="FFFFFF"/>
        <w:spacing w:after="0" w:line="360" w:lineRule="atLeast"/>
        <w:ind w:firstLine="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CA2E735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</w:p>
    <w:p w14:paraId="476B0BB2" w14:textId="0684989C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Sedna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 xml:space="preserve"> e la donna scheletro</w:t>
      </w:r>
    </w:p>
    <w:p w14:paraId="70AC78B0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9EEDA7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L'eroe e la sua ombra. Archetipi della discesa.</w:t>
      </w:r>
    </w:p>
    <w:p w14:paraId="230FE0EF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reintegrazione dell'ombra.</w:t>
      </w:r>
    </w:p>
    <w:p w14:paraId="3334EC52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donna scheletro. La natura vita/morte/vita dell’amore.</w:t>
      </w:r>
      <w:r w:rsidRPr="00BC73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(versione originale)</w:t>
      </w:r>
    </w:p>
    <w:p w14:paraId="105AC1CF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Percorso meditativo e immaginale</w:t>
      </w:r>
    </w:p>
    <w:p w14:paraId="04C9E8A3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Persefone: la luce nel buio. Il tesoro di Ade. </w:t>
      </w:r>
      <w:r w:rsidRPr="00BC73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(versione </w:t>
      </w:r>
      <w:proofErr w:type="spellStart"/>
      <w:r w:rsidRPr="00BC73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matrifocale</w:t>
      </w:r>
      <w:proofErr w:type="spellEnd"/>
      <w:r w:rsidRPr="00BC73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14:paraId="50EE5ECD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Percorso meditativo e immaginale</w:t>
      </w:r>
    </w:p>
    <w:p w14:paraId="63B7B10B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Sedna</w:t>
      </w:r>
      <w:proofErr w:type="spellEnd"/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gli archetipi della discesa. </w:t>
      </w:r>
      <w:r w:rsidRPr="00BC73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(versione sciamanica)</w:t>
      </w:r>
    </w:p>
    <w:p w14:paraId="190FD348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Percorso meditativo e immaginale</w:t>
      </w:r>
    </w:p>
    <w:p w14:paraId="0F29344C" w14:textId="77777777" w:rsidR="00A835CA" w:rsidRPr="003D08E9" w:rsidRDefault="00A835CA" w:rsidP="00A835CA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Trasforma i tuoi demoni in alleati.</w:t>
      </w:r>
    </w:p>
    <w:p w14:paraId="3AC7F17F" w14:textId="77777777" w:rsidR="00A835CA" w:rsidRDefault="00A835CA" w:rsidP="00A835CA">
      <w:pPr>
        <w:shd w:val="clear" w:color="auto" w:fill="FFFFFF"/>
        <w:spacing w:after="0" w:line="360" w:lineRule="atLeast"/>
        <w:ind w:firstLine="6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885D38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16CFD25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0F2766D" w14:textId="62A5BB45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Micro-counseling </w:t>
      </w:r>
    </w:p>
    <w:p w14:paraId="30B61C59" w14:textId="77777777" w:rsidR="00A835CA" w:rsidRPr="003D08E9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56A599F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radici del Counseling. Storia, origini ed evoluzione.</w:t>
      </w:r>
    </w:p>
    <w:p w14:paraId="6BFD1A0D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visione umanistico-esistenziale.</w:t>
      </w:r>
    </w:p>
    <w:p w14:paraId="67DD5723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Approccio centrato sulla persona.</w:t>
      </w:r>
    </w:p>
    <w:p w14:paraId="3164C1A4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Ascolto attivo (Rogers)</w:t>
      </w:r>
    </w:p>
    <w:p w14:paraId="016587F3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Feed back fenomenologico. (cenni)</w:t>
      </w:r>
    </w:p>
    <w:p w14:paraId="2F1D20D0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Il ciclo dell’esperienza e la Gestalt.</w:t>
      </w:r>
    </w:p>
    <w:p w14:paraId="0B809380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Principi di comunicazione (verbale, non verbale,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paraverbale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analogica)</w:t>
      </w:r>
    </w:p>
    <w:p w14:paraId="5EA73C80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Focusing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(cenni)</w:t>
      </w:r>
    </w:p>
    <w:p w14:paraId="50C8D606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PNL e Analisi transazionale (cenni)</w:t>
      </w:r>
    </w:p>
    <w:p w14:paraId="43C78C55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Ascolto attivo (Rogers) Riformulazione e rispecchiamento empatico.</w:t>
      </w:r>
    </w:p>
    <w:p w14:paraId="595F5EC9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Esercitazioni alla conduzione dei colloqui (C.U.S.) (in presenza)</w:t>
      </w:r>
    </w:p>
    <w:p w14:paraId="3AC430EB" w14:textId="77777777" w:rsidR="00A835CA" w:rsidRPr="003D08E9" w:rsidRDefault="00A835CA" w:rsidP="00A835CA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Supervisione, simulate, </w:t>
      </w:r>
      <w:proofErr w:type="spellStart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modelling</w:t>
      </w:r>
      <w:proofErr w:type="spellEnd"/>
      <w:r w:rsidRPr="003D08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C.U.S.</w:t>
      </w:r>
    </w:p>
    <w:p w14:paraId="1395706E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990000"/>
          <w:sz w:val="28"/>
          <w:szCs w:val="28"/>
          <w:lang w:eastAsia="it-IT"/>
        </w:rPr>
      </w:pPr>
    </w:p>
    <w:p w14:paraId="6706E342" w14:textId="77777777" w:rsidR="00A835CA" w:rsidRDefault="00A835CA" w:rsidP="00A835C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990000"/>
          <w:sz w:val="28"/>
          <w:szCs w:val="28"/>
          <w:lang w:eastAsia="it-IT"/>
        </w:rPr>
      </w:pPr>
    </w:p>
    <w:p w14:paraId="5FC783C9" w14:textId="77777777" w:rsidR="00A835CA" w:rsidRDefault="00A835CA"/>
    <w:sectPr w:rsidR="00A8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890"/>
    <w:multiLevelType w:val="hybridMultilevel"/>
    <w:tmpl w:val="6006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F35"/>
    <w:multiLevelType w:val="multilevel"/>
    <w:tmpl w:val="B25C0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65F4D"/>
    <w:multiLevelType w:val="multilevel"/>
    <w:tmpl w:val="DBD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F1E22"/>
    <w:multiLevelType w:val="hybridMultilevel"/>
    <w:tmpl w:val="71A8B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09F9"/>
    <w:multiLevelType w:val="multilevel"/>
    <w:tmpl w:val="59E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81441"/>
    <w:multiLevelType w:val="multilevel"/>
    <w:tmpl w:val="75466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624EA"/>
    <w:multiLevelType w:val="hybridMultilevel"/>
    <w:tmpl w:val="25AA41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F72CBE"/>
    <w:multiLevelType w:val="multilevel"/>
    <w:tmpl w:val="F2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40B91"/>
    <w:multiLevelType w:val="multilevel"/>
    <w:tmpl w:val="C09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F7A85"/>
    <w:multiLevelType w:val="hybridMultilevel"/>
    <w:tmpl w:val="097E8B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D0A1B"/>
    <w:multiLevelType w:val="multilevel"/>
    <w:tmpl w:val="0D7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B6A69"/>
    <w:multiLevelType w:val="multilevel"/>
    <w:tmpl w:val="FECED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571064">
    <w:abstractNumId w:val="5"/>
  </w:num>
  <w:num w:numId="2" w16cid:durableId="1040009196">
    <w:abstractNumId w:val="11"/>
  </w:num>
  <w:num w:numId="3" w16cid:durableId="1577395707">
    <w:abstractNumId w:val="1"/>
  </w:num>
  <w:num w:numId="4" w16cid:durableId="1475877971">
    <w:abstractNumId w:val="6"/>
  </w:num>
  <w:num w:numId="5" w16cid:durableId="1698001950">
    <w:abstractNumId w:val="9"/>
  </w:num>
  <w:num w:numId="6" w16cid:durableId="1155102424">
    <w:abstractNumId w:val="0"/>
  </w:num>
  <w:num w:numId="7" w16cid:durableId="1074819529">
    <w:abstractNumId w:val="7"/>
  </w:num>
  <w:num w:numId="8" w16cid:durableId="1403605018">
    <w:abstractNumId w:val="4"/>
  </w:num>
  <w:num w:numId="9" w16cid:durableId="1298948338">
    <w:abstractNumId w:val="2"/>
  </w:num>
  <w:num w:numId="10" w16cid:durableId="580408129">
    <w:abstractNumId w:val="3"/>
  </w:num>
  <w:num w:numId="11" w16cid:durableId="1737505895">
    <w:abstractNumId w:val="10"/>
  </w:num>
  <w:num w:numId="12" w16cid:durableId="1990136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CA"/>
    <w:rsid w:val="00A835CA"/>
    <w:rsid w:val="00C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18C"/>
  <w15:chartTrackingRefBased/>
  <w15:docId w15:val="{FAB9526D-7374-47F5-9964-BC67ECE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5CA"/>
    <w:pPr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A835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83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2024-01-10T17:07:00Z</dcterms:created>
  <dcterms:modified xsi:type="dcterms:W3CDTF">2024-01-10T17:15:00Z</dcterms:modified>
</cp:coreProperties>
</file>